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E69D" w14:textId="77777777" w:rsidR="00863DCF" w:rsidRDefault="00863DCF" w:rsidP="00863DCF">
      <w:r>
        <w:t xml:space="preserve">SPRING MEETING, GLASGOW   March </w:t>
      </w:r>
      <w:proofErr w:type="gramStart"/>
      <w:r>
        <w:t>2018;</w:t>
      </w:r>
      <w:proofErr w:type="gramEnd"/>
    </w:p>
    <w:p w14:paraId="633FCC55" w14:textId="77777777" w:rsidR="00863DCF" w:rsidRDefault="00863DCF" w:rsidP="00863DCF">
      <w:r>
        <w:t xml:space="preserve">George Armstrong Lecture, </w:t>
      </w:r>
      <w:proofErr w:type="spellStart"/>
      <w:r>
        <w:t>Dr.</w:t>
      </w:r>
      <w:proofErr w:type="spellEnd"/>
      <w:r>
        <w:t xml:space="preserve"> Angus Ferguson, Glasgow (? topic)</w:t>
      </w:r>
    </w:p>
    <w:p w14:paraId="218EB4AB" w14:textId="77777777" w:rsidR="00863DCF" w:rsidRDefault="00863DCF" w:rsidP="00863DCF">
      <w:r>
        <w:t xml:space="preserve">‘Childhood Health Promotion 1870-1901’, </w:t>
      </w:r>
      <w:proofErr w:type="spellStart"/>
      <w:r>
        <w:t>Dr.</w:t>
      </w:r>
      <w:proofErr w:type="spellEnd"/>
      <w:r>
        <w:t xml:space="preserve"> Edward Estlin</w:t>
      </w:r>
    </w:p>
    <w:p w14:paraId="7AB5CB26" w14:textId="77777777" w:rsidR="00863DCF" w:rsidRDefault="00863DCF" w:rsidP="00863DCF">
      <w:r>
        <w:t xml:space="preserve">‘History of Paediatric Nephrology in Europe—50 Years of Hope’,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Yincent</w:t>
      </w:r>
      <w:proofErr w:type="spellEnd"/>
      <w:r>
        <w:t xml:space="preserve"> </w:t>
      </w:r>
      <w:proofErr w:type="spellStart"/>
      <w:r>
        <w:t>Tse</w:t>
      </w:r>
      <w:proofErr w:type="spellEnd"/>
      <w:r>
        <w:t>, Newcastle</w:t>
      </w:r>
    </w:p>
    <w:p w14:paraId="5E0E9B66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CF"/>
    <w:rsid w:val="00755493"/>
    <w:rsid w:val="008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5405"/>
  <w15:chartTrackingRefBased/>
  <w15:docId w15:val="{206B2963-4995-46F8-8795-C53A1A65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CF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2024-02-01T21:19:00Z</dcterms:created>
  <dcterms:modified xsi:type="dcterms:W3CDTF">2024-02-01T21:19:00Z</dcterms:modified>
</cp:coreProperties>
</file>