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A43F" w14:textId="77777777" w:rsidR="007B61CC" w:rsidRDefault="007B61CC" w:rsidP="007B61CC">
      <w:r>
        <w:t>AUTUMN MEETING, WINCHESTER, September 2012</w:t>
      </w:r>
    </w:p>
    <w:p w14:paraId="555FEB9D" w14:textId="77777777" w:rsidR="007B61CC" w:rsidRDefault="007B61CC" w:rsidP="007B61CC">
      <w:r>
        <w:t>‘John Wicliff Peck, Pharmacist Extraordinaire’, Nick Baldwin</w:t>
      </w:r>
    </w:p>
    <w:p w14:paraId="5BDECC76" w14:textId="77777777" w:rsidR="007B61CC" w:rsidRDefault="007B61CC" w:rsidP="007B61CC">
      <w:r>
        <w:t xml:space="preserve">‘The History of Hypospadias’, Ahmed T. </w:t>
      </w:r>
      <w:proofErr w:type="spellStart"/>
      <w:r>
        <w:t>Hadidi</w:t>
      </w:r>
      <w:proofErr w:type="spellEnd"/>
      <w:r>
        <w:t>, Offenbach Hospitals, Germany</w:t>
      </w:r>
    </w:p>
    <w:p w14:paraId="0D56B053" w14:textId="77777777" w:rsidR="007B61CC" w:rsidRDefault="007B61CC" w:rsidP="007B61CC">
      <w:r>
        <w:t xml:space="preserve">‘Roman Children; A Distinct Therapeutic </w:t>
      </w:r>
      <w:proofErr w:type="gramStart"/>
      <w:r>
        <w:t>Category?,</w:t>
      </w:r>
      <w:proofErr w:type="gramEnd"/>
      <w:r>
        <w:t xml:space="preserve"> Andree Bagley, University of Birmingham</w:t>
      </w:r>
    </w:p>
    <w:p w14:paraId="51B71161" w14:textId="77777777" w:rsidR="007B61CC" w:rsidRDefault="007B61CC" w:rsidP="007B61CC">
      <w:r>
        <w:t>‘The Road to Recovery: convalescing in the Countryside,1883-1948’, Iain Hutchison</w:t>
      </w:r>
    </w:p>
    <w:p w14:paraId="77229D09" w14:textId="77777777" w:rsidR="007B61CC" w:rsidRDefault="007B61CC" w:rsidP="007B61CC">
      <w:proofErr w:type="gramStart"/>
      <w:r>
        <w:t>‘ “</w:t>
      </w:r>
      <w:proofErr w:type="gramEnd"/>
      <w:r>
        <w:t xml:space="preserve">Het </w:t>
      </w:r>
      <w:proofErr w:type="spellStart"/>
      <w:r>
        <w:t>Zieke</w:t>
      </w:r>
      <w:proofErr w:type="spellEnd"/>
      <w:r>
        <w:t xml:space="preserve"> Kind” by Gabriel </w:t>
      </w:r>
      <w:proofErr w:type="spellStart"/>
      <w:r>
        <w:t>Metsu</w:t>
      </w:r>
      <w:proofErr w:type="spellEnd"/>
      <w:r>
        <w:t xml:space="preserve"> and “Det syke barn” by Edvard Munch: contrasting images of “the sick child” ‘, Professor Mark Gardiner</w:t>
      </w:r>
    </w:p>
    <w:p w14:paraId="05EF6A91" w14:textId="77777777" w:rsidR="007B61CC" w:rsidRDefault="007B61CC" w:rsidP="007B61CC">
      <w:r>
        <w:t xml:space="preserve">‘A Factitious Odyssey’, </w:t>
      </w:r>
      <w:proofErr w:type="spellStart"/>
      <w:r>
        <w:t>Dr.</w:t>
      </w:r>
      <w:proofErr w:type="spellEnd"/>
      <w:r>
        <w:t xml:space="preserve"> Bob Postlethwaite, Manchester</w:t>
      </w:r>
    </w:p>
    <w:p w14:paraId="4CD7FFBC" w14:textId="77777777" w:rsidR="007B61CC" w:rsidRDefault="007B61CC" w:rsidP="007B61CC">
      <w:r>
        <w:t xml:space="preserve">‘Health, Medicalisation and the Mentally Deficient Female Body in Scotland, 1906-1948’, </w:t>
      </w:r>
      <w:proofErr w:type="spellStart"/>
      <w:r>
        <w:t>Dr.</w:t>
      </w:r>
      <w:proofErr w:type="spellEnd"/>
      <w:r>
        <w:t xml:space="preserve"> Mary Clare Martin</w:t>
      </w:r>
    </w:p>
    <w:p w14:paraId="157ABEF1" w14:textId="77777777" w:rsidR="007B61CC" w:rsidRDefault="007B61CC" w:rsidP="007B61CC">
      <w:r>
        <w:t>‘Not a Special Science: Expertise and Knowledge of the Child’s Body in British Forensic Medicine, 1850-1914’, Victoria Bates, University of Exeter (William Cadogan Prize essay)</w:t>
      </w:r>
    </w:p>
    <w:p w14:paraId="20FBEFC1" w14:textId="77777777" w:rsidR="007B61CC" w:rsidRDefault="007B61CC" w:rsidP="007B61CC">
      <w:r>
        <w:t>‘The Changing Body’, Professor Bernard Harris, University of Southampton</w:t>
      </w:r>
    </w:p>
    <w:p w14:paraId="7C298E89" w14:textId="77777777" w:rsidR="007B61CC" w:rsidRDefault="007B61CC" w:rsidP="007B61CC">
      <w:r>
        <w:t xml:space="preserve">‘Pictures of Health or Shameless Exploitation? The Early Use of Photography at Great Ormond Street Hospital’, </w:t>
      </w:r>
      <w:proofErr w:type="spellStart"/>
      <w:r>
        <w:t>Dr.</w:t>
      </w:r>
      <w:proofErr w:type="spellEnd"/>
      <w:r>
        <w:t xml:space="preserve"> Andrea Tanner</w:t>
      </w:r>
    </w:p>
    <w:p w14:paraId="614E0C49" w14:textId="77777777" w:rsidR="007B61CC" w:rsidRDefault="007B61CC" w:rsidP="007B61CC">
      <w:r>
        <w:t>‘Foetal Compression and Recognition of Congenital Deformation, 1960-1981’, Professor Peter Dunn</w:t>
      </w:r>
    </w:p>
    <w:p w14:paraId="25BDE484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CC"/>
    <w:rsid w:val="003C017F"/>
    <w:rsid w:val="00755493"/>
    <w:rsid w:val="007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B402"/>
  <w15:chartTrackingRefBased/>
  <w15:docId w15:val="{745A5A4A-ED27-4D01-9FA3-775D9DB0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C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2024-02-01T21:07:00Z</dcterms:created>
  <dcterms:modified xsi:type="dcterms:W3CDTF">2024-02-01T21:07:00Z</dcterms:modified>
</cp:coreProperties>
</file>